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077E8" w14:textId="56F48E73" w:rsidR="009E11E9" w:rsidRPr="009E11E9" w:rsidRDefault="000F65DC" w:rsidP="005E6F31">
      <w:pPr>
        <w:widowControl/>
        <w:spacing w:line="0" w:lineRule="atLeast"/>
        <w:jc w:val="left"/>
        <w:rPr>
          <w:rFonts w:ascii="メイリオ" w:eastAsia="メイリオ" w:hAnsi="メイリオ"/>
          <w:b/>
          <w:sz w:val="22"/>
          <w:szCs w:val="22"/>
        </w:rPr>
      </w:pPr>
      <w:r w:rsidRPr="00053086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A2571" wp14:editId="7F09C696">
                <wp:simplePos x="0" y="0"/>
                <wp:positionH relativeFrom="margin">
                  <wp:posOffset>4701638</wp:posOffset>
                </wp:positionH>
                <wp:positionV relativeFrom="paragraph">
                  <wp:posOffset>0</wp:posOffset>
                </wp:positionV>
                <wp:extent cx="1438275" cy="13525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0D8A" w14:textId="7A7FED0F" w:rsidR="00053086" w:rsidRDefault="006F06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C71AD" wp14:editId="149A1C9A">
                                  <wp:extent cx="1246505" cy="1246505"/>
                                  <wp:effectExtent l="0" t="0" r="0" b="0"/>
                                  <wp:docPr id="123456395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505" cy="1246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A2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0.2pt;margin-top:0;width:113.25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" stroked="f">
                <v:textbox>
                  <w:txbxContent>
                    <w:p w14:paraId="38430D8A" w14:textId="7A7FED0F" w:rsidR="00053086" w:rsidRDefault="006F068A">
                      <w:r>
                        <w:rPr>
                          <w:noProof/>
                        </w:rPr>
                        <w:drawing>
                          <wp:inline distT="0" distB="0" distL="0" distR="0" wp14:anchorId="7CFC71AD" wp14:editId="149A1C9A">
                            <wp:extent cx="1246505" cy="1246505"/>
                            <wp:effectExtent l="0" t="0" r="0" b="0"/>
                            <wp:docPr id="123456395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505" cy="1246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＊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お申込は、</w:t>
      </w:r>
      <w:r w:rsidR="006F55C6">
        <w:rPr>
          <w:rFonts w:ascii="メイリオ" w:eastAsia="メイリオ" w:hAnsi="メイリオ" w:hint="eastAsia"/>
          <w:b/>
          <w:sz w:val="22"/>
          <w:szCs w:val="22"/>
        </w:rPr>
        <w:t>F</w:t>
      </w:r>
      <w:r w:rsidR="006F55C6">
        <w:rPr>
          <w:rFonts w:ascii="メイリオ" w:eastAsia="メイリオ" w:hAnsi="メイリオ"/>
          <w:b/>
          <w:sz w:val="22"/>
          <w:szCs w:val="22"/>
        </w:rPr>
        <w:t>ormBridge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からのお申込みを</w:t>
      </w:r>
      <w:r w:rsidR="00A26854">
        <w:rPr>
          <w:rFonts w:ascii="メイリオ" w:eastAsia="メイリオ" w:hAnsi="メイリオ" w:hint="eastAsia"/>
          <w:b/>
          <w:sz w:val="22"/>
          <w:szCs w:val="22"/>
        </w:rPr>
        <w:t>ぜひ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ご利用ください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69141866" w14:textId="3E683AEF" w:rsidR="009E11E9" w:rsidRDefault="006F068A" w:rsidP="006F068A">
      <w:pPr>
        <w:widowControl/>
        <w:spacing w:line="0" w:lineRule="atLeast"/>
        <w:ind w:firstLineChars="100" w:firstLine="210"/>
        <w:rPr>
          <w:rFonts w:ascii="メイリオ" w:eastAsia="メイリオ" w:hAnsi="メイリオ"/>
          <w:color w:val="333333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hd w:val="clear" w:color="auto" w:fill="FFFFFF"/>
        </w:rPr>
        <w:t>URL：</w:t>
      </w:r>
      <w:hyperlink r:id="rId10" w:history="1">
        <w:r w:rsidR="006D4324" w:rsidRPr="006D4324">
          <w:rPr>
            <w:rStyle w:val="a6"/>
            <w:rFonts w:ascii="メイリオ" w:eastAsia="メイリオ" w:hAnsi="メイリオ" w:hint="eastAsia"/>
            <w:color w:val="0070C0"/>
            <w:u w:val="single"/>
            <w:shd w:val="clear" w:color="auto" w:fill="FFFFFF"/>
          </w:rPr>
          <w:t>https://onl.bz/KXrgS9n</w:t>
        </w:r>
      </w:hyperlink>
    </w:p>
    <w:p w14:paraId="07CFEB5F" w14:textId="2F541372" w:rsidR="00C11E20" w:rsidRPr="00C11E20" w:rsidRDefault="00C11E20" w:rsidP="00C11E20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 w:rsidRPr="00C11E20">
        <w:rPr>
          <w:rFonts w:ascii="メイリオ" w:eastAsia="メイリオ" w:hAnsi="メイリオ" w:hint="eastAsia"/>
          <w:sz w:val="22"/>
          <w:szCs w:val="22"/>
        </w:rPr>
        <w:t>＊FormBridgeでお申込みの場合は、参加申込書の提出は不要です。</w:t>
      </w:r>
    </w:p>
    <w:p w14:paraId="4E855AFA" w14:textId="77777777" w:rsidR="00C11E20" w:rsidRPr="00C11E20" w:rsidRDefault="00C11E20" w:rsidP="00C11E20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 w:rsidRPr="00C11E20">
        <w:rPr>
          <w:rFonts w:ascii="メイリオ" w:eastAsia="メイリオ" w:hAnsi="メイリオ" w:hint="eastAsia"/>
          <w:sz w:val="22"/>
          <w:szCs w:val="22"/>
        </w:rPr>
        <w:t>＊</w:t>
      </w:r>
      <w:r w:rsidRPr="00C11E20">
        <w:rPr>
          <w:rFonts w:ascii="メイリオ" w:eastAsia="メイリオ" w:hAnsi="メイリオ"/>
          <w:sz w:val="22"/>
          <w:szCs w:val="22"/>
        </w:rPr>
        <w:t>FormBridge</w:t>
      </w:r>
      <w:r w:rsidRPr="00C11E20">
        <w:rPr>
          <w:rFonts w:ascii="メイリオ" w:eastAsia="メイリオ" w:hAnsi="メイリオ" w:hint="eastAsia"/>
          <w:sz w:val="22"/>
          <w:szCs w:val="22"/>
        </w:rPr>
        <w:t>では、団体申込の場合も個人ごとに入力ください。</w:t>
      </w:r>
    </w:p>
    <w:p w14:paraId="0E7FF5C3" w14:textId="44E3CE4F" w:rsidR="009E11E9" w:rsidRPr="009E11E9" w:rsidRDefault="00684B5F" w:rsidP="009E11E9">
      <w:pPr>
        <w:widowControl/>
        <w:spacing w:line="0" w:lineRule="atLeas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8D466" wp14:editId="51801BB8">
                <wp:simplePos x="0" y="0"/>
                <wp:positionH relativeFrom="column">
                  <wp:posOffset>3689985</wp:posOffset>
                </wp:positionH>
                <wp:positionV relativeFrom="paragraph">
                  <wp:posOffset>208280</wp:posOffset>
                </wp:positionV>
                <wp:extent cx="2543175" cy="4191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8A2BB" w14:textId="1A3DC46E" w:rsidR="00684B5F" w:rsidRPr="005004B1" w:rsidRDefault="00684B5F" w:rsidP="00684B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004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申込期日１１月</w:t>
                            </w:r>
                            <w:r w:rsidR="006B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２２</w:t>
                            </w:r>
                            <w:r w:rsidRPr="005004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6B73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5004B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D466" id="正方形/長方形 2" o:spid="_x0000_s1027" style="position:absolute;left:0;text-align:left;margin-left:290.55pt;margin-top:16.4pt;width:200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" fillcolor="white [3212]" stroked="f" strokeweight="1pt">
                <v:textbox>
                  <w:txbxContent>
                    <w:p w14:paraId="0D08A2BB" w14:textId="1A3DC46E" w:rsidR="00684B5F" w:rsidRPr="005004B1" w:rsidRDefault="00684B5F" w:rsidP="00684B5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004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申込期日１１月</w:t>
                      </w:r>
                      <w:r w:rsidR="006B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２２</w:t>
                      </w:r>
                      <w:r w:rsidRPr="005004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6B73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水</w:t>
                      </w:r>
                      <w:bookmarkStart w:id="1" w:name="_GoBack"/>
                      <w:bookmarkEnd w:id="1"/>
                      <w:r w:rsidRPr="005004B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F55C6">
        <w:rPr>
          <w:rFonts w:ascii="メイリオ" w:eastAsia="メイリオ" w:hAnsi="メイリオ" w:hint="eastAsia"/>
          <w:b/>
          <w:sz w:val="22"/>
          <w:szCs w:val="22"/>
        </w:rPr>
        <w:t>FormBridge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でのお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申込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み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をご利用いただけない場合は、下記様式</w:t>
      </w:r>
      <w:r w:rsidR="000F65DC">
        <w:rPr>
          <w:rFonts w:ascii="メイリオ" w:eastAsia="メイリオ" w:hAnsi="メイリオ" w:hint="eastAsia"/>
          <w:b/>
          <w:sz w:val="22"/>
          <w:szCs w:val="22"/>
        </w:rPr>
        <w:t>にて、Eメールまたはファックス</w:t>
      </w:r>
      <w:r w:rsidR="00BA6209">
        <w:rPr>
          <w:rFonts w:ascii="メイリオ" w:eastAsia="メイリオ" w:hAnsi="メイリオ" w:hint="eastAsia"/>
          <w:b/>
          <w:sz w:val="22"/>
          <w:szCs w:val="22"/>
        </w:rPr>
        <w:t>で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お申込</w:t>
      </w:r>
      <w:r w:rsidR="009D5A0B">
        <w:rPr>
          <w:rFonts w:ascii="メイリオ" w:eastAsia="メイリオ" w:hAnsi="メイリオ" w:hint="eastAsia"/>
          <w:b/>
          <w:sz w:val="22"/>
          <w:szCs w:val="22"/>
        </w:rPr>
        <w:t>み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ください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7ED6C140" w14:textId="25D2717B" w:rsidR="009E11E9" w:rsidRDefault="009E11E9" w:rsidP="00BA6209">
      <w:pPr>
        <w:widowControl/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Segoe UI Emoji" w:eastAsia="Segoe UI Emoji" w:hAnsi="Segoe UI Emoji" w:cs="Segoe UI Emoji"/>
          <w:sz w:val="22"/>
          <w:szCs w:val="22"/>
        </w:rPr>
        <w:t>▼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Segoe UI Emoji" w:eastAsia="Segoe UI Emoji" w:hAnsi="Segoe UI Emoji" w:cs="Segoe UI Emoji"/>
          <w:sz w:val="22"/>
          <w:szCs w:val="22"/>
        </w:rPr>
        <w:t>▼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w:rFonts w:ascii="Segoe UI Emoji" w:eastAsia="Segoe UI Emoji" w:hAnsi="Segoe UI Emoji" w:cs="Segoe UI Emoji"/>
          <w:sz w:val="22"/>
          <w:szCs w:val="22"/>
        </w:rPr>
        <w:t>▼</w:t>
      </w:r>
    </w:p>
    <w:p w14:paraId="093CEDE0" w14:textId="226AE37E" w:rsidR="009E11E9" w:rsidRPr="009E11E9" w:rsidRDefault="006B73F4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pict w14:anchorId="6090F63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FD2B54B" w14:textId="48042924" w:rsidR="008C1D7D" w:rsidRPr="0080605E" w:rsidRDefault="002C0923" w:rsidP="0080605E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D812BC">
        <w:rPr>
          <w:rFonts w:ascii="メイリオ" w:eastAsia="メイリオ" w:hAnsi="メイリオ" w:hint="eastAsia"/>
          <w:b/>
          <w:sz w:val="32"/>
          <w:szCs w:val="28"/>
        </w:rPr>
        <w:t xml:space="preserve">　</w:t>
      </w:r>
      <w:r w:rsidR="00494186" w:rsidRPr="00D812BC">
        <w:rPr>
          <w:rFonts w:ascii="メイリオ" w:eastAsia="メイリオ" w:hAnsi="メイリオ" w:hint="eastAsia"/>
          <w:b/>
          <w:sz w:val="32"/>
          <w:szCs w:val="28"/>
        </w:rPr>
        <w:t>第</w:t>
      </w:r>
      <w:r w:rsidR="005E6F31" w:rsidRPr="00D812BC">
        <w:rPr>
          <w:rFonts w:ascii="メイリオ" w:eastAsia="メイリオ" w:hAnsi="メイリオ" w:hint="eastAsia"/>
          <w:b/>
          <w:sz w:val="32"/>
          <w:szCs w:val="28"/>
        </w:rPr>
        <w:t>３</w:t>
      </w:r>
      <w:r w:rsidR="006F068A">
        <w:rPr>
          <w:rFonts w:ascii="メイリオ" w:eastAsia="メイリオ" w:hAnsi="メイリオ" w:hint="eastAsia"/>
          <w:b/>
          <w:sz w:val="32"/>
          <w:szCs w:val="28"/>
        </w:rPr>
        <w:t>５</w:t>
      </w:r>
      <w:r w:rsidR="00494186" w:rsidRPr="00D812BC">
        <w:rPr>
          <w:rFonts w:ascii="メイリオ" w:eastAsia="メイリオ" w:hAnsi="メイリオ" w:hint="eastAsia"/>
          <w:b/>
          <w:sz w:val="32"/>
          <w:szCs w:val="28"/>
        </w:rPr>
        <w:t>回</w:t>
      </w:r>
      <w:r w:rsidR="00D22AE1" w:rsidRPr="00D812BC">
        <w:rPr>
          <w:rFonts w:ascii="メイリオ" w:eastAsia="メイリオ" w:hAnsi="メイリオ"/>
          <w:b/>
          <w:sz w:val="32"/>
          <w:szCs w:val="28"/>
        </w:rPr>
        <w:t>近畿地域福祉学会</w:t>
      </w:r>
      <w:r w:rsidR="009D5A0B" w:rsidRPr="00D812BC">
        <w:rPr>
          <w:rFonts w:ascii="メイリオ" w:eastAsia="メイリオ" w:hAnsi="メイリオ"/>
          <w:b/>
          <w:sz w:val="32"/>
          <w:szCs w:val="28"/>
        </w:rPr>
        <w:t xml:space="preserve"> </w:t>
      </w:r>
      <w:r w:rsidR="006F068A">
        <w:rPr>
          <w:rFonts w:ascii="メイリオ" w:eastAsia="メイリオ" w:hAnsi="メイリオ" w:hint="eastAsia"/>
          <w:b/>
          <w:sz w:val="32"/>
          <w:szCs w:val="28"/>
        </w:rPr>
        <w:t>兵庫</w:t>
      </w:r>
      <w:r w:rsidR="00D22AE1" w:rsidRPr="00D812BC">
        <w:rPr>
          <w:rFonts w:ascii="メイリオ" w:eastAsia="メイリオ" w:hAnsi="メイリオ"/>
          <w:b/>
          <w:sz w:val="32"/>
          <w:szCs w:val="28"/>
        </w:rPr>
        <w:t>大会</w:t>
      </w:r>
      <w:r w:rsidR="005E6F31" w:rsidRPr="00D812BC">
        <w:rPr>
          <w:rFonts w:ascii="メイリオ" w:eastAsia="メイリオ" w:hAnsi="メイリオ" w:hint="eastAsia"/>
          <w:b/>
          <w:sz w:val="32"/>
          <w:szCs w:val="28"/>
        </w:rPr>
        <w:t xml:space="preserve"> </w:t>
      </w:r>
      <w:r w:rsidR="00D22AE1" w:rsidRPr="00D812BC">
        <w:rPr>
          <w:rFonts w:ascii="メイリオ" w:eastAsia="メイリオ" w:hAnsi="メイリオ"/>
          <w:b/>
          <w:sz w:val="32"/>
          <w:szCs w:val="28"/>
        </w:rPr>
        <w:t>参加申込書</w:t>
      </w:r>
      <w:r w:rsidRPr="00D812BC">
        <w:rPr>
          <w:rFonts w:ascii="メイリオ" w:eastAsia="メイリオ" w:hAnsi="メイリオ" w:hint="eastAsia"/>
          <w:b/>
          <w:sz w:val="32"/>
          <w:szCs w:val="28"/>
        </w:rPr>
        <w:t xml:space="preserve">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59"/>
        <w:gridCol w:w="3261"/>
      </w:tblGrid>
      <w:tr w:rsidR="00D22AE1" w:rsidRPr="009B4B54" w14:paraId="2F9AD3D8" w14:textId="77777777" w:rsidTr="00DA1F41">
        <w:trPr>
          <w:trHeight w:val="225"/>
        </w:trPr>
        <w:tc>
          <w:tcPr>
            <w:tcW w:w="2978" w:type="dxa"/>
            <w:shd w:val="clear" w:color="auto" w:fill="auto"/>
          </w:tcPr>
          <w:p w14:paraId="1D600C5A" w14:textId="77777777" w:rsidR="00D22AE1" w:rsidRPr="009B4B54" w:rsidRDefault="00D22AE1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申込日　　　　月　　　日</w:t>
            </w:r>
          </w:p>
        </w:tc>
        <w:tc>
          <w:tcPr>
            <w:tcW w:w="3259" w:type="dxa"/>
            <w:shd w:val="clear" w:color="auto" w:fill="auto"/>
          </w:tcPr>
          <w:p w14:paraId="08C6A74C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新規申込・内容変更・参加取消</w:t>
            </w:r>
          </w:p>
        </w:tc>
        <w:tc>
          <w:tcPr>
            <w:tcW w:w="3261" w:type="dxa"/>
            <w:shd w:val="clear" w:color="auto" w:fill="auto"/>
          </w:tcPr>
          <w:p w14:paraId="480CD6D7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 xml:space="preserve">　　枚中　　　　　枚</w:t>
            </w:r>
          </w:p>
        </w:tc>
      </w:tr>
    </w:tbl>
    <w:p w14:paraId="12C11092" w14:textId="77777777" w:rsidR="000F65DC" w:rsidRDefault="000F65DC" w:rsidP="000F65DC">
      <w:pPr>
        <w:spacing w:line="0" w:lineRule="atLeast"/>
        <w:rPr>
          <w:rFonts w:ascii="メイリオ" w:eastAsia="メイリオ" w:hAnsi="メイリオ"/>
          <w:b/>
          <w:color w:val="FF0000"/>
        </w:rPr>
      </w:pPr>
    </w:p>
    <w:p w14:paraId="630FCAF6" w14:textId="1F40C48D" w:rsidR="0080605E" w:rsidRPr="0080605E" w:rsidRDefault="0080605E" w:rsidP="000F65DC">
      <w:pPr>
        <w:spacing w:line="0" w:lineRule="atLeast"/>
        <w:rPr>
          <w:rFonts w:ascii="メイリオ" w:eastAsia="メイリオ" w:hAnsi="メイリオ"/>
          <w:b/>
          <w:color w:val="FF0000"/>
        </w:rPr>
      </w:pPr>
      <w:r w:rsidRPr="0080605E">
        <w:rPr>
          <w:rFonts w:ascii="メイリオ" w:eastAsia="メイリオ" w:hAnsi="メイリオ" w:hint="eastAsia"/>
          <w:b/>
          <w:color w:val="FF0000"/>
        </w:rPr>
        <w:t>所属欄以外はすべて必須記入項目です。</w:t>
      </w:r>
      <w:r>
        <w:rPr>
          <w:rFonts w:ascii="メイリオ" w:eastAsia="メイリオ" w:hAnsi="メイリオ" w:hint="eastAsia"/>
          <w:b/>
          <w:color w:val="FF0000"/>
        </w:rPr>
        <w:t>お送りいただく前に記入漏れがないかご確認ください。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678"/>
        <w:gridCol w:w="598"/>
        <w:gridCol w:w="3544"/>
      </w:tblGrid>
      <w:tr w:rsidR="00D22AE1" w:rsidRPr="009B4B54" w14:paraId="01FE0A43" w14:textId="77777777" w:rsidTr="0080605E">
        <w:trPr>
          <w:trHeight w:val="592"/>
        </w:trPr>
        <w:tc>
          <w:tcPr>
            <w:tcW w:w="1276" w:type="dxa"/>
            <w:shd w:val="clear" w:color="auto" w:fill="F2F2F2"/>
          </w:tcPr>
          <w:p w14:paraId="47C2FE32" w14:textId="7D9FF050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</w:t>
            </w:r>
          </w:p>
          <w:p w14:paraId="1E9EA5DF" w14:textId="094887C6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3402" w:type="dxa"/>
            <w:shd w:val="clear" w:color="auto" w:fill="auto"/>
          </w:tcPr>
          <w:p w14:paraId="2D8017AC" w14:textId="77777777" w:rsidR="00D22AE1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</w:rPr>
            </w:pPr>
            <w:r w:rsidRPr="009B4B54">
              <w:rPr>
                <w:rFonts w:ascii="メイリオ" w:eastAsia="メイリオ" w:hAnsi="メイリオ"/>
                <w:sz w:val="16"/>
              </w:rPr>
              <w:t>（フリガナ）</w:t>
            </w:r>
          </w:p>
          <w:p w14:paraId="474E3075" w14:textId="1E513C39" w:rsidR="005E6F31" w:rsidRPr="009B4B54" w:rsidRDefault="005E6F3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1DA5C72E" w14:textId="33872D28" w:rsidR="0080605E" w:rsidRPr="0080605E" w:rsidRDefault="00D22AE1" w:rsidP="0080605E">
            <w:pPr>
              <w:spacing w:before="240" w:line="0" w:lineRule="atLeast"/>
              <w:jc w:val="center"/>
              <w:rPr>
                <w:rFonts w:ascii="メイリオ" w:eastAsia="メイリオ" w:hAnsi="メイリオ"/>
                <w:w w:val="80"/>
              </w:rPr>
            </w:pPr>
            <w:r w:rsidRPr="0080605E">
              <w:rPr>
                <w:rFonts w:ascii="メイリオ" w:eastAsia="メイリオ" w:hAnsi="メイリオ"/>
                <w:w w:val="80"/>
              </w:rPr>
              <w:t>所属</w:t>
            </w:r>
            <w:r w:rsidR="0080605E" w:rsidRPr="0080605E">
              <w:rPr>
                <w:rFonts w:ascii="メイリオ" w:eastAsia="メイリオ" w:hAnsi="メイリオ" w:hint="eastAsia"/>
                <w:w w:val="80"/>
              </w:rPr>
              <w:t>（任意）</w:t>
            </w:r>
          </w:p>
        </w:tc>
        <w:tc>
          <w:tcPr>
            <w:tcW w:w="3544" w:type="dxa"/>
            <w:shd w:val="clear" w:color="auto" w:fill="auto"/>
          </w:tcPr>
          <w:p w14:paraId="7BD6FEE8" w14:textId="77777777" w:rsidR="00D22AE1" w:rsidRPr="009B4B54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C525CB" w:rsidRPr="009B4B54" w14:paraId="3EC892C3" w14:textId="77777777" w:rsidTr="0080605E">
        <w:trPr>
          <w:trHeight w:val="592"/>
        </w:trPr>
        <w:tc>
          <w:tcPr>
            <w:tcW w:w="1276" w:type="dxa"/>
            <w:shd w:val="clear" w:color="auto" w:fill="F2F2F2"/>
            <w:vAlign w:val="center"/>
          </w:tcPr>
          <w:p w14:paraId="7911635A" w14:textId="2C75CD1A" w:rsidR="00C525CB" w:rsidRDefault="00C525CB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学会員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2DCD79DB" w14:textId="67EC6A06" w:rsidR="00C525CB" w:rsidRPr="009B4B54" w:rsidRDefault="00C525CB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会員［会員No.</w:t>
            </w:r>
            <w:r w:rsidR="000F65DC">
              <w:rPr>
                <w:rFonts w:ascii="メイリオ" w:eastAsia="メイリオ" w:hAnsi="メイリオ" w:hint="eastAsia"/>
              </w:rPr>
              <w:t xml:space="preserve"> </w:t>
            </w:r>
            <w:r w:rsidR="000F65DC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E11E9">
              <w:rPr>
                <w:rFonts w:ascii="メイリオ" w:eastAsia="メイリオ" w:hAnsi="メイリオ" w:hint="eastAsia"/>
              </w:rPr>
              <w:t xml:space="preserve">　</w:t>
            </w:r>
            <w:r w:rsidR="005E6F3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］</w:t>
            </w:r>
            <w:r w:rsidR="006854F7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・</w:t>
            </w:r>
            <w:r w:rsidR="006854F7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会員申請中</w:t>
            </w:r>
            <w:r w:rsidR="006854F7">
              <w:rPr>
                <w:rFonts w:ascii="メイリオ" w:eastAsia="メイリオ" w:hAnsi="メイリオ" w:hint="eastAsia"/>
              </w:rPr>
              <w:t xml:space="preserve">（団体・個人） </w:t>
            </w:r>
            <w:r>
              <w:rPr>
                <w:rFonts w:ascii="メイリオ" w:eastAsia="メイリオ" w:hAnsi="メイリオ" w:hint="eastAsia"/>
              </w:rPr>
              <w:t>・</w:t>
            </w:r>
            <w:r w:rsidR="006854F7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非会員</w:t>
            </w:r>
            <w:r w:rsidR="006854F7">
              <w:rPr>
                <w:rFonts w:ascii="メイリオ" w:eastAsia="メイリオ" w:hAnsi="メイリオ" w:hint="eastAsia"/>
              </w:rPr>
              <w:t xml:space="preserve"> </w:t>
            </w:r>
            <w:r w:rsidR="00053086">
              <w:rPr>
                <w:rFonts w:ascii="メイリオ" w:eastAsia="メイリオ" w:hAnsi="メイリオ" w:hint="eastAsia"/>
              </w:rPr>
              <w:t>・</w:t>
            </w:r>
            <w:r w:rsidR="006854F7">
              <w:rPr>
                <w:rFonts w:ascii="メイリオ" w:eastAsia="メイリオ" w:hAnsi="メイリオ" w:hint="eastAsia"/>
              </w:rPr>
              <w:t xml:space="preserve"> </w:t>
            </w:r>
            <w:r w:rsidR="00053086">
              <w:rPr>
                <w:rFonts w:ascii="メイリオ" w:eastAsia="メイリオ" w:hAnsi="メイリオ" w:hint="eastAsia"/>
              </w:rPr>
              <w:t>学生</w:t>
            </w:r>
          </w:p>
        </w:tc>
      </w:tr>
      <w:tr w:rsidR="00BA6209" w:rsidRPr="009B4B54" w14:paraId="1380094D" w14:textId="77777777" w:rsidTr="0080605E">
        <w:trPr>
          <w:trHeight w:val="592"/>
        </w:trPr>
        <w:tc>
          <w:tcPr>
            <w:tcW w:w="1276" w:type="dxa"/>
            <w:shd w:val="clear" w:color="auto" w:fill="F2F2F2"/>
            <w:vAlign w:val="center"/>
          </w:tcPr>
          <w:p w14:paraId="6A0D3098" w14:textId="508B157E" w:rsidR="00BA6209" w:rsidRDefault="00BA6209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参加種別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11FAD49B" w14:textId="1C062854" w:rsidR="00BA6209" w:rsidRDefault="00BA6209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□会場参加</w:t>
            </w: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14:paraId="170E1D20" w14:textId="2471066E" w:rsidR="00BA6209" w:rsidRDefault="00BA6209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□オンライン参加（午後のみ）</w:t>
            </w:r>
          </w:p>
        </w:tc>
      </w:tr>
      <w:tr w:rsidR="00A26854" w:rsidRPr="009B4B54" w14:paraId="1402581D" w14:textId="77777777" w:rsidTr="0080605E">
        <w:trPr>
          <w:trHeight w:val="1229"/>
        </w:trPr>
        <w:tc>
          <w:tcPr>
            <w:tcW w:w="1276" w:type="dxa"/>
            <w:shd w:val="clear" w:color="auto" w:fill="F2F2F2"/>
          </w:tcPr>
          <w:p w14:paraId="0894465A" w14:textId="77777777" w:rsidR="000F65DC" w:rsidRDefault="000F65DC" w:rsidP="000F65DC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09DC691C" w14:textId="77777777" w:rsidR="00A26854" w:rsidRPr="009B4B54" w:rsidRDefault="00A26854" w:rsidP="000F65D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連絡先</w:t>
            </w:r>
          </w:p>
        </w:tc>
        <w:tc>
          <w:tcPr>
            <w:tcW w:w="8222" w:type="dxa"/>
            <w:gridSpan w:val="4"/>
            <w:shd w:val="clear" w:color="auto" w:fill="auto"/>
          </w:tcPr>
          <w:p w14:paraId="6BA2851C" w14:textId="77777777" w:rsidR="00A26854" w:rsidRPr="009B4B54" w:rsidRDefault="00A26854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〒</w:t>
            </w:r>
          </w:p>
          <w:p w14:paraId="7FC7F3EF" w14:textId="77777777" w:rsidR="00A26854" w:rsidRDefault="00A26854" w:rsidP="009E11E9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42A37668" w14:textId="32C662C5" w:rsidR="00A26854" w:rsidRPr="009B4B54" w:rsidRDefault="00A26854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□自宅　　□勤務先</w:t>
            </w:r>
          </w:p>
        </w:tc>
      </w:tr>
      <w:tr w:rsidR="00A26854" w:rsidRPr="009B4B54" w14:paraId="1A201B50" w14:textId="77777777" w:rsidTr="0080605E">
        <w:trPr>
          <w:trHeight w:val="5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653D77" w14:textId="6DF3E949" w:rsidR="00A26854" w:rsidRPr="009B4B54" w:rsidRDefault="00A26854" w:rsidP="000F65DC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407A" w14:textId="77777777" w:rsidR="00A26854" w:rsidRPr="006F55C6" w:rsidRDefault="00A26854" w:rsidP="00A26854">
            <w:pPr>
              <w:spacing w:line="0" w:lineRule="atLeast"/>
              <w:rPr>
                <w:rFonts w:ascii="メイリオ" w:eastAsia="メイリオ" w:hAnsi="メイリオ"/>
                <w:sz w:val="18"/>
                <w:szCs w:val="21"/>
              </w:rPr>
            </w:pPr>
            <w:r w:rsidRPr="006F55C6">
              <w:rPr>
                <w:rFonts w:ascii="メイリオ" w:eastAsia="メイリオ" w:hAnsi="メイリオ" w:hint="eastAsia"/>
                <w:sz w:val="18"/>
                <w:szCs w:val="21"/>
              </w:rPr>
              <w:t>※日中ご連絡が可能な番号</w:t>
            </w:r>
          </w:p>
          <w:p w14:paraId="3E6A9698" w14:textId="3BBCC7FE" w:rsidR="006F55C6" w:rsidRPr="009B4B54" w:rsidRDefault="006F55C6" w:rsidP="00A26854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26854" w:rsidRPr="009B4B54" w14:paraId="0EB03C4F" w14:textId="77777777" w:rsidTr="0080605E">
        <w:trPr>
          <w:trHeight w:val="5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3B3E76" w14:textId="3B6355B9" w:rsidR="006F55C6" w:rsidRDefault="0080605E" w:rsidP="006F55C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81527" w14:textId="6CD5AE6B" w:rsidR="006F55C6" w:rsidRPr="009B4B54" w:rsidRDefault="006F55C6" w:rsidP="009D5A0B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3942ACBD" w14:textId="73D09A9D" w:rsidR="0043672D" w:rsidRDefault="00D22AE1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  <w:r w:rsidRPr="009B4B54">
        <w:rPr>
          <w:rFonts w:ascii="メイリオ" w:eastAsia="メイリオ" w:hAnsi="メイリオ" w:hint="eastAsia"/>
          <w:b/>
          <w:szCs w:val="21"/>
        </w:rPr>
        <w:t>○通信欄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2AE1" w:rsidRPr="009B4B54" w14:paraId="457522FD" w14:textId="77777777" w:rsidTr="006F55C6">
        <w:trPr>
          <w:trHeight w:val="2429"/>
        </w:trPr>
        <w:tc>
          <w:tcPr>
            <w:tcW w:w="9498" w:type="dxa"/>
            <w:shd w:val="clear" w:color="auto" w:fill="auto"/>
          </w:tcPr>
          <w:p w14:paraId="5D16D6F5" w14:textId="3348E07A" w:rsidR="00D812BC" w:rsidRDefault="00D812BC" w:rsidP="009E11E9">
            <w:pPr>
              <w:spacing w:line="0" w:lineRule="atLeast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r w:rsidRPr="00D812BC">
              <w:rPr>
                <w:rFonts w:ascii="メイリオ" w:eastAsia="メイリオ" w:hAnsi="メイリオ" w:hint="eastAsia"/>
                <w:bCs/>
                <w:szCs w:val="21"/>
              </w:rPr>
              <w:t>※手話通訳、要約筆記等配慮の必要な方は、具体的にご記入願います。</w:t>
            </w:r>
          </w:p>
          <w:p w14:paraId="3D99844C" w14:textId="5BE27539" w:rsidR="0043672D" w:rsidRPr="00684B5F" w:rsidRDefault="00684B5F" w:rsidP="00C11E20">
            <w:pPr>
              <w:spacing w:line="0" w:lineRule="atLeast"/>
              <w:ind w:left="210" w:hangingChars="100" w:hanging="210"/>
              <w:jc w:val="left"/>
              <w:rPr>
                <w:rFonts w:ascii="メイリオ" w:eastAsia="メイリオ" w:hAnsi="メイリオ"/>
                <w:bCs/>
                <w:szCs w:val="21"/>
              </w:rPr>
            </w:pPr>
            <w:r w:rsidRPr="00684B5F">
              <w:rPr>
                <w:rFonts w:ascii="メイリオ" w:eastAsia="メイリオ" w:hAnsi="メイリオ" w:hint="eastAsia"/>
                <w:bCs/>
                <w:szCs w:val="21"/>
              </w:rPr>
              <w:t>※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団体として複数</w:t>
            </w:r>
            <w:r w:rsid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人の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参加を</w:t>
            </w:r>
            <w:r w:rsid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申し込む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場合は</w:t>
            </w:r>
            <w:r w:rsid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上記に代表者情報を記入し、本欄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に</w:t>
            </w:r>
            <w:r w:rsidR="00C11E20" w:rsidRPr="00C11E20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「参加者名」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と</w:t>
            </w:r>
            <w:r w:rsid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「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参加種別</w:t>
            </w:r>
            <w:r w:rsid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」</w:t>
            </w:r>
            <w:r w:rsidRPr="000F65DC">
              <w:rPr>
                <w:rFonts w:ascii="メイリオ" w:eastAsia="メイリオ" w:hAnsi="メイリオ" w:hint="eastAsia"/>
                <w:bCs/>
                <w:szCs w:val="21"/>
                <w:u w:val="single"/>
              </w:rPr>
              <w:t>をご記入ください</w:t>
            </w:r>
            <w:r w:rsidRPr="00684B5F">
              <w:rPr>
                <w:rFonts w:ascii="メイリオ" w:eastAsia="メイリオ" w:hAnsi="メイリオ" w:hint="eastAsia"/>
                <w:bCs/>
                <w:szCs w:val="21"/>
              </w:rPr>
              <w:t>。</w:t>
            </w:r>
          </w:p>
        </w:tc>
      </w:tr>
    </w:tbl>
    <w:p w14:paraId="08F0F3C6" w14:textId="0195BEA4" w:rsidR="00FC1D6D" w:rsidRDefault="00FC1D6D" w:rsidP="005E6F31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 w:rsidRPr="00FC1D6D">
        <w:rPr>
          <w:rFonts w:ascii="メイリオ" w:eastAsia="メイリオ" w:hAnsi="メイリオ" w:hint="eastAsia"/>
          <w:szCs w:val="21"/>
        </w:rPr>
        <w:t>※</w:t>
      </w:r>
      <w:r w:rsidR="00CF6B36">
        <w:rPr>
          <w:rFonts w:ascii="メイリオ" w:eastAsia="メイリオ" w:hAnsi="メイリオ" w:hint="eastAsia"/>
          <w:szCs w:val="21"/>
        </w:rPr>
        <w:t>ＦＡＸ</w:t>
      </w:r>
      <w:r w:rsidR="006F55C6">
        <w:rPr>
          <w:rFonts w:ascii="メイリオ" w:eastAsia="メイリオ" w:hAnsi="メイリオ" w:hint="eastAsia"/>
          <w:szCs w:val="21"/>
        </w:rPr>
        <w:t>で申込まれる場合は、必ず申込みが出来ているかお電話をお願いします。</w:t>
      </w:r>
    </w:p>
    <w:p w14:paraId="0C63C1A0" w14:textId="2B87673A" w:rsidR="006F55C6" w:rsidRDefault="006F55C6" w:rsidP="005E6F31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また、メールアドレスの記載は必ずお願いします。</w:t>
      </w:r>
    </w:p>
    <w:p w14:paraId="65117244" w14:textId="41A5BB78" w:rsidR="00D22AE1" w:rsidRPr="009B4B54" w:rsidRDefault="00D22AE1" w:rsidP="005E6F31">
      <w:pPr>
        <w:spacing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9B4B54">
        <w:rPr>
          <w:rFonts w:ascii="メイリオ" w:eastAsia="メイリオ" w:hAnsi="メイリオ" w:hint="eastAsia"/>
          <w:b/>
          <w:sz w:val="26"/>
          <w:szCs w:val="26"/>
        </w:rPr>
        <w:t>＜</w:t>
      </w:r>
      <w:r w:rsidR="00A26854">
        <w:rPr>
          <w:rFonts w:ascii="メイリオ" w:eastAsia="メイリオ" w:hAnsi="メイリオ" w:hint="eastAsia"/>
          <w:b/>
          <w:sz w:val="26"/>
          <w:szCs w:val="26"/>
        </w:rPr>
        <w:t>申込み先</w:t>
      </w:r>
      <w:r w:rsidRPr="009B4B54">
        <w:rPr>
          <w:rFonts w:ascii="メイリオ" w:eastAsia="メイリオ" w:hAnsi="メイリオ" w:hint="eastAsia"/>
          <w:b/>
          <w:sz w:val="26"/>
          <w:szCs w:val="26"/>
        </w:rPr>
        <w:t>＞</w:t>
      </w:r>
    </w:p>
    <w:p w14:paraId="695993B6" w14:textId="0A6F30F5" w:rsidR="00D22AE1" w:rsidRPr="009B4B54" w:rsidRDefault="00494186" w:rsidP="005E6F31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>第</w:t>
      </w:r>
      <w:r w:rsidR="006F55C6">
        <w:rPr>
          <w:rFonts w:ascii="メイリオ" w:eastAsia="メイリオ" w:hAnsi="メイリオ" w:hint="eastAsia"/>
          <w:sz w:val="22"/>
          <w:szCs w:val="22"/>
        </w:rPr>
        <w:t>３５</w:t>
      </w:r>
      <w:r w:rsidRPr="009B4B54">
        <w:rPr>
          <w:rFonts w:ascii="メイリオ" w:eastAsia="メイリオ" w:hAnsi="メイリオ" w:hint="eastAsia"/>
          <w:sz w:val="22"/>
          <w:szCs w:val="22"/>
        </w:rPr>
        <w:t>回</w:t>
      </w:r>
      <w:r w:rsidR="00FC1D6D">
        <w:rPr>
          <w:rFonts w:ascii="メイリオ" w:eastAsia="メイリオ" w:hAnsi="メイリオ" w:hint="eastAsia"/>
          <w:sz w:val="22"/>
          <w:szCs w:val="22"/>
        </w:rPr>
        <w:t>近畿地域福祉学会</w:t>
      </w:r>
      <w:r w:rsidR="009D5A0B">
        <w:rPr>
          <w:rFonts w:ascii="メイリオ" w:eastAsia="メイリオ" w:hAnsi="メイリオ"/>
          <w:sz w:val="22"/>
          <w:szCs w:val="22"/>
        </w:rPr>
        <w:t xml:space="preserve"> </w:t>
      </w:r>
      <w:r w:rsidR="006F55C6">
        <w:rPr>
          <w:rFonts w:ascii="メイリオ" w:eastAsia="メイリオ" w:hAnsi="メイリオ" w:hint="eastAsia"/>
          <w:sz w:val="22"/>
          <w:szCs w:val="22"/>
        </w:rPr>
        <w:t>兵庫</w:t>
      </w:r>
      <w:r w:rsidRPr="009B4B54">
        <w:rPr>
          <w:rFonts w:ascii="メイリオ" w:eastAsia="メイリオ" w:hAnsi="メイリオ" w:hint="eastAsia"/>
          <w:sz w:val="22"/>
          <w:szCs w:val="22"/>
        </w:rPr>
        <w:t>大会</w:t>
      </w:r>
      <w:r w:rsidR="00BB5797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D22AE1" w:rsidRPr="009B4B54">
        <w:rPr>
          <w:rFonts w:ascii="メイリオ" w:eastAsia="メイリオ" w:hAnsi="メイリオ" w:hint="eastAsia"/>
          <w:sz w:val="22"/>
          <w:szCs w:val="22"/>
        </w:rPr>
        <w:t>実行委員会事務局</w:t>
      </w:r>
    </w:p>
    <w:p w14:paraId="4C84C788" w14:textId="5C90C390" w:rsidR="000F65DC" w:rsidRDefault="008C4258" w:rsidP="006F55C6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85809">
        <w:rPr>
          <w:rFonts w:ascii="メイリオ" w:eastAsia="メイリオ" w:hAnsi="メイリオ" w:hint="eastAsia"/>
          <w:sz w:val="22"/>
          <w:szCs w:val="22"/>
        </w:rPr>
        <w:t>社会福祉法人</w:t>
      </w:r>
      <w:r w:rsidR="006F55C6">
        <w:rPr>
          <w:rFonts w:ascii="メイリオ" w:eastAsia="メイリオ" w:hAnsi="メイリオ" w:hint="eastAsia"/>
          <w:sz w:val="22"/>
          <w:szCs w:val="22"/>
        </w:rPr>
        <w:t>神戸市社会福祉協議会　地域支援部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（</w:t>
      </w:r>
      <w:r w:rsidR="006F55C6">
        <w:rPr>
          <w:rFonts w:ascii="メイリオ" w:eastAsia="メイリオ" w:hAnsi="メイリオ" w:hint="eastAsia"/>
          <w:sz w:val="22"/>
          <w:szCs w:val="22"/>
        </w:rPr>
        <w:t>土島・岩井・石古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）</w:t>
      </w:r>
    </w:p>
    <w:p w14:paraId="1EF5CA6B" w14:textId="630A0C19" w:rsidR="006F55C6" w:rsidRPr="006F55C6" w:rsidRDefault="006F55C6" w:rsidP="006F55C6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e-mail：</w:t>
      </w:r>
      <w:hyperlink r:id="rId11" w:history="1">
        <w:r w:rsidRPr="00DF1E06">
          <w:rPr>
            <w:rStyle w:val="a6"/>
            <w:rFonts w:ascii="メイリオ" w:eastAsia="メイリオ" w:hAnsi="メイリオ" w:hint="eastAsia"/>
            <w:sz w:val="22"/>
            <w:szCs w:val="22"/>
          </w:rPr>
          <w:t>t</w:t>
        </w:r>
        <w:r w:rsidRPr="00DF1E06">
          <w:rPr>
            <w:rStyle w:val="a6"/>
            <w:rFonts w:ascii="メイリオ" w:eastAsia="メイリオ" w:hAnsi="メイリオ"/>
            <w:sz w:val="22"/>
            <w:szCs w:val="22"/>
          </w:rPr>
          <w:t>iiki@with-kobe.or.jp</w:t>
        </w:r>
      </w:hyperlink>
      <w:r>
        <w:rPr>
          <w:rFonts w:ascii="メイリオ" w:eastAsia="メイリオ" w:hAnsi="メイリオ" w:hint="eastAsia"/>
          <w:sz w:val="22"/>
          <w:szCs w:val="22"/>
        </w:rPr>
        <w:t xml:space="preserve">　TEL：078-271-5317　FAX：078-271-5366</w:t>
      </w:r>
    </w:p>
    <w:sectPr w:rsidR="006F55C6" w:rsidRPr="006F55C6" w:rsidSect="00DA1F41">
      <w:pgSz w:w="11906" w:h="16838" w:code="9"/>
      <w:pgMar w:top="851" w:right="1134" w:bottom="851" w:left="1134" w:header="851" w:footer="992" w:gutter="0"/>
      <w:cols w:space="425"/>
      <w:docGrid w:type="line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8F03" w14:textId="77777777" w:rsidR="003D0857" w:rsidRDefault="003D0857" w:rsidP="00176253">
      <w:r>
        <w:separator/>
      </w:r>
    </w:p>
  </w:endnote>
  <w:endnote w:type="continuationSeparator" w:id="0">
    <w:p w14:paraId="64BFA99F" w14:textId="77777777" w:rsidR="003D0857" w:rsidRDefault="003D0857" w:rsidP="001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96CF" w14:textId="77777777" w:rsidR="003D0857" w:rsidRDefault="003D0857" w:rsidP="00176253">
      <w:r>
        <w:separator/>
      </w:r>
    </w:p>
  </w:footnote>
  <w:footnote w:type="continuationSeparator" w:id="0">
    <w:p w14:paraId="4BD2A319" w14:textId="77777777" w:rsidR="003D0857" w:rsidRDefault="003D0857" w:rsidP="001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4D6"/>
    <w:multiLevelType w:val="hybridMultilevel"/>
    <w:tmpl w:val="87C4068C"/>
    <w:lvl w:ilvl="0" w:tplc="EE92F42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11F9A"/>
    <w:multiLevelType w:val="hybridMultilevel"/>
    <w:tmpl w:val="21203DAA"/>
    <w:lvl w:ilvl="0" w:tplc="12C44A7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C5B0A"/>
    <w:multiLevelType w:val="hybridMultilevel"/>
    <w:tmpl w:val="C47087D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B2A48"/>
    <w:multiLevelType w:val="hybridMultilevel"/>
    <w:tmpl w:val="CA606986"/>
    <w:lvl w:ilvl="0" w:tplc="A5BA48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80CB2"/>
    <w:multiLevelType w:val="hybridMultilevel"/>
    <w:tmpl w:val="6CFC8A0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727B65"/>
    <w:multiLevelType w:val="hybridMultilevel"/>
    <w:tmpl w:val="3A10089E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A5431"/>
    <w:multiLevelType w:val="hybridMultilevel"/>
    <w:tmpl w:val="A3160496"/>
    <w:lvl w:ilvl="0" w:tplc="89AC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D65A4"/>
    <w:multiLevelType w:val="hybridMultilevel"/>
    <w:tmpl w:val="419A0834"/>
    <w:lvl w:ilvl="0" w:tplc="A1607CBA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409550BC"/>
    <w:multiLevelType w:val="hybridMultilevel"/>
    <w:tmpl w:val="FCE2EC3A"/>
    <w:lvl w:ilvl="0" w:tplc="B4CEB4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6218F8"/>
    <w:multiLevelType w:val="hybridMultilevel"/>
    <w:tmpl w:val="6930D680"/>
    <w:lvl w:ilvl="0" w:tplc="49825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E365AF"/>
    <w:multiLevelType w:val="hybridMultilevel"/>
    <w:tmpl w:val="AF7A78F8"/>
    <w:lvl w:ilvl="0" w:tplc="A9607D2E">
      <w:start w:val="1"/>
      <w:numFmt w:val="aiueo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1" w15:restartNumberingAfterBreak="0">
    <w:nsid w:val="5C783006"/>
    <w:multiLevelType w:val="hybridMultilevel"/>
    <w:tmpl w:val="50FAE54E"/>
    <w:lvl w:ilvl="0" w:tplc="88187BD0">
      <w:start w:val="1"/>
      <w:numFmt w:val="decimalFullWidth"/>
      <w:lvlText w:val="%1．"/>
      <w:lvlJc w:val="left"/>
      <w:pPr>
        <w:tabs>
          <w:tab w:val="num" w:pos="910"/>
        </w:tabs>
        <w:ind w:left="9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2" w15:restartNumberingAfterBreak="0">
    <w:nsid w:val="5ED02507"/>
    <w:multiLevelType w:val="hybridMultilevel"/>
    <w:tmpl w:val="2C24B446"/>
    <w:lvl w:ilvl="0" w:tplc="549413E2">
      <w:start w:val="1"/>
      <w:numFmt w:val="bullet"/>
      <w:lvlText w:val="※"/>
      <w:lvlJc w:val="left"/>
      <w:pPr>
        <w:tabs>
          <w:tab w:val="num" w:pos="2040"/>
        </w:tabs>
        <w:ind w:left="20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3" w15:restartNumberingAfterBreak="0">
    <w:nsid w:val="647356EA"/>
    <w:multiLevelType w:val="hybridMultilevel"/>
    <w:tmpl w:val="0EFC6014"/>
    <w:lvl w:ilvl="0" w:tplc="498CFDF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3D5646"/>
    <w:multiLevelType w:val="hybridMultilevel"/>
    <w:tmpl w:val="1DA6B828"/>
    <w:lvl w:ilvl="0" w:tplc="5AB8C09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093B3F"/>
    <w:multiLevelType w:val="hybridMultilevel"/>
    <w:tmpl w:val="5A1EA5CC"/>
    <w:lvl w:ilvl="0" w:tplc="1B1AF302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660EE4"/>
    <w:multiLevelType w:val="hybridMultilevel"/>
    <w:tmpl w:val="096A7C76"/>
    <w:lvl w:ilvl="0" w:tplc="93803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904C0"/>
    <w:multiLevelType w:val="hybridMultilevel"/>
    <w:tmpl w:val="CCEC166C"/>
    <w:lvl w:ilvl="0" w:tplc="1CE27BF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02113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53"/>
    <w:rsid w:val="0001656D"/>
    <w:rsid w:val="00030ADE"/>
    <w:rsid w:val="000322AF"/>
    <w:rsid w:val="00053086"/>
    <w:rsid w:val="000538CE"/>
    <w:rsid w:val="000546EC"/>
    <w:rsid w:val="00057E0C"/>
    <w:rsid w:val="000612B4"/>
    <w:rsid w:val="00076F9E"/>
    <w:rsid w:val="000801F4"/>
    <w:rsid w:val="00080DCE"/>
    <w:rsid w:val="00083BED"/>
    <w:rsid w:val="00084A56"/>
    <w:rsid w:val="00085809"/>
    <w:rsid w:val="000A6B01"/>
    <w:rsid w:val="000B57CE"/>
    <w:rsid w:val="000C40D8"/>
    <w:rsid w:val="000C4358"/>
    <w:rsid w:val="000E7F83"/>
    <w:rsid w:val="000F65DC"/>
    <w:rsid w:val="00136463"/>
    <w:rsid w:val="00141620"/>
    <w:rsid w:val="00145A64"/>
    <w:rsid w:val="00145FCF"/>
    <w:rsid w:val="001535C0"/>
    <w:rsid w:val="00176253"/>
    <w:rsid w:val="001826DC"/>
    <w:rsid w:val="001965D9"/>
    <w:rsid w:val="001A19B2"/>
    <w:rsid w:val="001B637C"/>
    <w:rsid w:val="001C3F6D"/>
    <w:rsid w:val="001C4AB1"/>
    <w:rsid w:val="001D380B"/>
    <w:rsid w:val="001D466A"/>
    <w:rsid w:val="001E354D"/>
    <w:rsid w:val="001E46AA"/>
    <w:rsid w:val="00207E98"/>
    <w:rsid w:val="00215602"/>
    <w:rsid w:val="00217503"/>
    <w:rsid w:val="00234187"/>
    <w:rsid w:val="00241054"/>
    <w:rsid w:val="002413BD"/>
    <w:rsid w:val="00253898"/>
    <w:rsid w:val="00267D43"/>
    <w:rsid w:val="00270648"/>
    <w:rsid w:val="00281046"/>
    <w:rsid w:val="002877C2"/>
    <w:rsid w:val="00290BED"/>
    <w:rsid w:val="00297FBA"/>
    <w:rsid w:val="002A6953"/>
    <w:rsid w:val="002B2B20"/>
    <w:rsid w:val="002C03B0"/>
    <w:rsid w:val="002C0923"/>
    <w:rsid w:val="002D4ECF"/>
    <w:rsid w:val="002E6D7C"/>
    <w:rsid w:val="0030356A"/>
    <w:rsid w:val="00324789"/>
    <w:rsid w:val="0033461A"/>
    <w:rsid w:val="00353768"/>
    <w:rsid w:val="00373DF4"/>
    <w:rsid w:val="00376D47"/>
    <w:rsid w:val="003857D4"/>
    <w:rsid w:val="00394BB8"/>
    <w:rsid w:val="003B1FF1"/>
    <w:rsid w:val="003D0857"/>
    <w:rsid w:val="003E2EAD"/>
    <w:rsid w:val="003E6D47"/>
    <w:rsid w:val="003F25D7"/>
    <w:rsid w:val="003F5881"/>
    <w:rsid w:val="00405839"/>
    <w:rsid w:val="00407D1A"/>
    <w:rsid w:val="004223B2"/>
    <w:rsid w:val="00427F3B"/>
    <w:rsid w:val="0043672D"/>
    <w:rsid w:val="00446F31"/>
    <w:rsid w:val="00480CF7"/>
    <w:rsid w:val="00481587"/>
    <w:rsid w:val="00491C0A"/>
    <w:rsid w:val="00491EF9"/>
    <w:rsid w:val="00494186"/>
    <w:rsid w:val="004C1870"/>
    <w:rsid w:val="004D3889"/>
    <w:rsid w:val="004E5368"/>
    <w:rsid w:val="004E5E28"/>
    <w:rsid w:val="004F0EE9"/>
    <w:rsid w:val="004F7CF4"/>
    <w:rsid w:val="005004B1"/>
    <w:rsid w:val="00515E7A"/>
    <w:rsid w:val="005161A7"/>
    <w:rsid w:val="0053750B"/>
    <w:rsid w:val="00544401"/>
    <w:rsid w:val="0056379F"/>
    <w:rsid w:val="005815A5"/>
    <w:rsid w:val="00586D90"/>
    <w:rsid w:val="00592A5A"/>
    <w:rsid w:val="00593649"/>
    <w:rsid w:val="00597DCB"/>
    <w:rsid w:val="005A283E"/>
    <w:rsid w:val="005B01DF"/>
    <w:rsid w:val="005B22E5"/>
    <w:rsid w:val="005B6078"/>
    <w:rsid w:val="005C4DC1"/>
    <w:rsid w:val="005E20D2"/>
    <w:rsid w:val="005E6F31"/>
    <w:rsid w:val="00611CD6"/>
    <w:rsid w:val="00622014"/>
    <w:rsid w:val="006226DC"/>
    <w:rsid w:val="0062766E"/>
    <w:rsid w:val="00652597"/>
    <w:rsid w:val="0066465E"/>
    <w:rsid w:val="00671A45"/>
    <w:rsid w:val="00680FF2"/>
    <w:rsid w:val="0068358D"/>
    <w:rsid w:val="00683693"/>
    <w:rsid w:val="00684B5F"/>
    <w:rsid w:val="006854F7"/>
    <w:rsid w:val="00686312"/>
    <w:rsid w:val="006A3839"/>
    <w:rsid w:val="006B73F4"/>
    <w:rsid w:val="006D4324"/>
    <w:rsid w:val="006E1317"/>
    <w:rsid w:val="006F068A"/>
    <w:rsid w:val="006F55C6"/>
    <w:rsid w:val="007249C5"/>
    <w:rsid w:val="00724FEA"/>
    <w:rsid w:val="00730B8D"/>
    <w:rsid w:val="00730D7B"/>
    <w:rsid w:val="0074408E"/>
    <w:rsid w:val="0075595D"/>
    <w:rsid w:val="00761B56"/>
    <w:rsid w:val="00773AFD"/>
    <w:rsid w:val="00777AA0"/>
    <w:rsid w:val="007835EF"/>
    <w:rsid w:val="007862F3"/>
    <w:rsid w:val="00793515"/>
    <w:rsid w:val="007B2A48"/>
    <w:rsid w:val="007B46CB"/>
    <w:rsid w:val="007E6EFD"/>
    <w:rsid w:val="008024EC"/>
    <w:rsid w:val="0080605E"/>
    <w:rsid w:val="0081568E"/>
    <w:rsid w:val="00843C6F"/>
    <w:rsid w:val="00845BB0"/>
    <w:rsid w:val="008628CF"/>
    <w:rsid w:val="00873A9B"/>
    <w:rsid w:val="008A2617"/>
    <w:rsid w:val="008A636A"/>
    <w:rsid w:val="008B2072"/>
    <w:rsid w:val="008C075D"/>
    <w:rsid w:val="008C1D7D"/>
    <w:rsid w:val="008C2C34"/>
    <w:rsid w:val="008C4258"/>
    <w:rsid w:val="008D7317"/>
    <w:rsid w:val="008D7EFF"/>
    <w:rsid w:val="008E3D8A"/>
    <w:rsid w:val="008E4AA3"/>
    <w:rsid w:val="008F1DFB"/>
    <w:rsid w:val="0090512B"/>
    <w:rsid w:val="00921CE1"/>
    <w:rsid w:val="00926795"/>
    <w:rsid w:val="00941356"/>
    <w:rsid w:val="009423C2"/>
    <w:rsid w:val="00947BA2"/>
    <w:rsid w:val="009770DB"/>
    <w:rsid w:val="00980878"/>
    <w:rsid w:val="009848E3"/>
    <w:rsid w:val="00991B72"/>
    <w:rsid w:val="009A6226"/>
    <w:rsid w:val="009B4B54"/>
    <w:rsid w:val="009B7E54"/>
    <w:rsid w:val="009C1FA8"/>
    <w:rsid w:val="009C3254"/>
    <w:rsid w:val="009D5A0B"/>
    <w:rsid w:val="009E11E9"/>
    <w:rsid w:val="009E3760"/>
    <w:rsid w:val="009F06E1"/>
    <w:rsid w:val="00A037F7"/>
    <w:rsid w:val="00A11FA8"/>
    <w:rsid w:val="00A14C49"/>
    <w:rsid w:val="00A2087F"/>
    <w:rsid w:val="00A26854"/>
    <w:rsid w:val="00A35598"/>
    <w:rsid w:val="00A53923"/>
    <w:rsid w:val="00A616A4"/>
    <w:rsid w:val="00A6344A"/>
    <w:rsid w:val="00A63CD5"/>
    <w:rsid w:val="00A666D4"/>
    <w:rsid w:val="00A7327F"/>
    <w:rsid w:val="00A743EC"/>
    <w:rsid w:val="00A85706"/>
    <w:rsid w:val="00A93A95"/>
    <w:rsid w:val="00AA3076"/>
    <w:rsid w:val="00AD08A2"/>
    <w:rsid w:val="00AD11FD"/>
    <w:rsid w:val="00AE06AE"/>
    <w:rsid w:val="00AE2679"/>
    <w:rsid w:val="00B0002B"/>
    <w:rsid w:val="00B003EC"/>
    <w:rsid w:val="00B034AE"/>
    <w:rsid w:val="00B040EA"/>
    <w:rsid w:val="00B056F1"/>
    <w:rsid w:val="00B17562"/>
    <w:rsid w:val="00B20AFB"/>
    <w:rsid w:val="00B23E6F"/>
    <w:rsid w:val="00B33F0E"/>
    <w:rsid w:val="00B45EED"/>
    <w:rsid w:val="00B57628"/>
    <w:rsid w:val="00B670A3"/>
    <w:rsid w:val="00B71F08"/>
    <w:rsid w:val="00B77924"/>
    <w:rsid w:val="00B80277"/>
    <w:rsid w:val="00B92DDA"/>
    <w:rsid w:val="00BA2E9E"/>
    <w:rsid w:val="00BA5F40"/>
    <w:rsid w:val="00BA6209"/>
    <w:rsid w:val="00BB5360"/>
    <w:rsid w:val="00BB5797"/>
    <w:rsid w:val="00BC0152"/>
    <w:rsid w:val="00BC1D7D"/>
    <w:rsid w:val="00BD29A5"/>
    <w:rsid w:val="00BF5AE2"/>
    <w:rsid w:val="00BF7343"/>
    <w:rsid w:val="00C01284"/>
    <w:rsid w:val="00C04ACA"/>
    <w:rsid w:val="00C0648E"/>
    <w:rsid w:val="00C11E20"/>
    <w:rsid w:val="00C1207E"/>
    <w:rsid w:val="00C305B0"/>
    <w:rsid w:val="00C33BB2"/>
    <w:rsid w:val="00C340BF"/>
    <w:rsid w:val="00C36998"/>
    <w:rsid w:val="00C515AA"/>
    <w:rsid w:val="00C525CB"/>
    <w:rsid w:val="00C52710"/>
    <w:rsid w:val="00C53604"/>
    <w:rsid w:val="00C7752E"/>
    <w:rsid w:val="00C8570E"/>
    <w:rsid w:val="00CC13D0"/>
    <w:rsid w:val="00CD36CD"/>
    <w:rsid w:val="00CD716E"/>
    <w:rsid w:val="00CF24E0"/>
    <w:rsid w:val="00CF3387"/>
    <w:rsid w:val="00CF6B36"/>
    <w:rsid w:val="00D010A4"/>
    <w:rsid w:val="00D0366A"/>
    <w:rsid w:val="00D06B70"/>
    <w:rsid w:val="00D15C2C"/>
    <w:rsid w:val="00D22AE1"/>
    <w:rsid w:val="00D563BD"/>
    <w:rsid w:val="00D624EE"/>
    <w:rsid w:val="00D636B6"/>
    <w:rsid w:val="00D66C30"/>
    <w:rsid w:val="00D812BC"/>
    <w:rsid w:val="00D85F1D"/>
    <w:rsid w:val="00D90844"/>
    <w:rsid w:val="00DA1C3C"/>
    <w:rsid w:val="00DA1F41"/>
    <w:rsid w:val="00DA2C93"/>
    <w:rsid w:val="00DA7474"/>
    <w:rsid w:val="00DB0821"/>
    <w:rsid w:val="00DC6791"/>
    <w:rsid w:val="00DC6A9E"/>
    <w:rsid w:val="00DD541F"/>
    <w:rsid w:val="00DE167D"/>
    <w:rsid w:val="00E274E9"/>
    <w:rsid w:val="00E30287"/>
    <w:rsid w:val="00E4465E"/>
    <w:rsid w:val="00E51FBB"/>
    <w:rsid w:val="00E539CC"/>
    <w:rsid w:val="00E707EF"/>
    <w:rsid w:val="00EB4F20"/>
    <w:rsid w:val="00EB719A"/>
    <w:rsid w:val="00EC304C"/>
    <w:rsid w:val="00ED485B"/>
    <w:rsid w:val="00EE1F12"/>
    <w:rsid w:val="00EE787E"/>
    <w:rsid w:val="00F00A00"/>
    <w:rsid w:val="00F2312F"/>
    <w:rsid w:val="00F35203"/>
    <w:rsid w:val="00F530E5"/>
    <w:rsid w:val="00F54C1D"/>
    <w:rsid w:val="00F72C79"/>
    <w:rsid w:val="00F832E5"/>
    <w:rsid w:val="00F93903"/>
    <w:rsid w:val="00FA66F0"/>
    <w:rsid w:val="00FA6A79"/>
    <w:rsid w:val="00FB19DA"/>
    <w:rsid w:val="00FC1D6D"/>
    <w:rsid w:val="00FC467D"/>
    <w:rsid w:val="00FE1213"/>
    <w:rsid w:val="00FE15C5"/>
    <w:rsid w:val="00FE5BE6"/>
    <w:rsid w:val="00FE600B"/>
    <w:rsid w:val="00FE676E"/>
    <w:rsid w:val="00FF0BC2"/>
    <w:rsid w:val="00FF0F7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CF7D89"/>
  <w15:docId w15:val="{FB422727-F259-4CFD-9698-952633A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2"/>
    </w:pPr>
    <w:rPr>
      <w:rFonts w:ascii="ＭＳ 明朝" w:hAnsi="ＭＳ 明朝"/>
      <w:szCs w:val="18"/>
    </w:rPr>
  </w:style>
  <w:style w:type="paragraph" w:styleId="a5">
    <w:name w:val="Block Text"/>
    <w:basedOn w:val="a"/>
    <w:semiHidden/>
    <w:pPr>
      <w:ind w:leftChars="100" w:left="202" w:rightChars="-150" w:right="-304" w:firstLineChars="100" w:firstLine="202"/>
    </w:pPr>
    <w:rPr>
      <w:rFonts w:ascii="ＭＳ 明朝" w:hAnsi="ＭＳ 明朝"/>
      <w:szCs w:val="18"/>
    </w:rPr>
  </w:style>
  <w:style w:type="paragraph" w:styleId="2">
    <w:name w:val="Body Text Indent 2"/>
    <w:basedOn w:val="a"/>
    <w:semiHidden/>
    <w:pPr>
      <w:ind w:leftChars="100" w:left="202" w:firstLineChars="100" w:firstLine="202"/>
    </w:pPr>
    <w:rPr>
      <w:rFonts w:ascii="ＭＳ 明朝" w:hAnsi="ＭＳ 明朝"/>
      <w:szCs w:val="18"/>
    </w:rPr>
  </w:style>
  <w:style w:type="character" w:styleId="a6">
    <w:name w:val="Hyperlink"/>
    <w:semiHidden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666666"/>
      <w:kern w:val="0"/>
      <w:sz w:val="24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17625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17625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A283E"/>
    <w:pPr>
      <w:ind w:leftChars="400" w:left="840"/>
    </w:pPr>
    <w:rPr>
      <w:szCs w:val="22"/>
    </w:rPr>
  </w:style>
  <w:style w:type="table" w:styleId="ae">
    <w:name w:val="Table Grid"/>
    <w:basedOn w:val="a1"/>
    <w:uiPriority w:val="59"/>
    <w:rsid w:val="00A037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037F7"/>
    <w:pPr>
      <w:widowControl w:val="0"/>
      <w:jc w:val="both"/>
    </w:pPr>
    <w:rPr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BD29A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175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75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750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75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7503"/>
    <w:rPr>
      <w:b/>
      <w:bCs/>
      <w:kern w:val="2"/>
      <w:sz w:val="21"/>
      <w:szCs w:val="24"/>
    </w:rPr>
  </w:style>
  <w:style w:type="paragraph" w:customStyle="1" w:styleId="photo">
    <w:name w:val="photo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n">
    <w:name w:val="non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1">
    <w:name w:val="item1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st">
    <w:name w:val="last"/>
    <w:basedOn w:val="a0"/>
    <w:rsid w:val="00991B72"/>
  </w:style>
  <w:style w:type="character" w:customStyle="1" w:styleId="1">
    <w:name w:val="未解決のメンション1"/>
    <w:basedOn w:val="a0"/>
    <w:uiPriority w:val="99"/>
    <w:semiHidden/>
    <w:unhideWhenUsed/>
    <w:rsid w:val="0005308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5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5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6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4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5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9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iki@with-kobe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.bz/KXrgS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97151-DE63-46D5-A28B-8E982CC7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平成17年6月30日</vt:lpstr>
      <vt:lpstr>平成17年6月30日</vt:lpstr>
    </vt:vector>
  </TitlesOfParts>
  <Company/>
  <LinksUpToDate>false</LinksUpToDate>
  <CharactersWithSpaces>833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mailto:tiiki@with-kobe.or.jp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平成17年6月30日</dc:title>
  <dc:creator>松尾浩樹</dc:creator>
  <cp:lastModifiedBy>福本 良忠</cp:lastModifiedBy>
  <cp:revision>21</cp:revision>
  <cp:lastPrinted>2023-10-03T08:00:00Z</cp:lastPrinted>
  <dcterms:created xsi:type="dcterms:W3CDTF">2021-10-04T00:43:00Z</dcterms:created>
  <dcterms:modified xsi:type="dcterms:W3CDTF">2023-10-05T10:03:00Z</dcterms:modified>
</cp:coreProperties>
</file>